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07" w:rsidRPr="00A517F0" w:rsidRDefault="005E4907" w:rsidP="005E4907">
      <w:pPr>
        <w:widowControl w:val="0"/>
        <w:spacing w:line="240" w:lineRule="auto"/>
        <w:jc w:val="center"/>
        <w:rPr>
          <w:rFonts w:cstheme="minorHAnsi"/>
          <w:b/>
          <w:sz w:val="30"/>
        </w:rPr>
      </w:pPr>
      <w:r w:rsidRPr="00A517F0">
        <w:rPr>
          <w:rFonts w:cstheme="minorHAnsi"/>
          <w:sz w:val="30"/>
        </w:rPr>
        <w:fldChar w:fldCharType="begin"/>
      </w:r>
      <w:r w:rsidRPr="00A517F0">
        <w:rPr>
          <w:rFonts w:cstheme="minorHAnsi"/>
          <w:sz w:val="30"/>
        </w:rPr>
        <w:instrText xml:space="preserve"> SEQ CHAPTER \h \r 1</w:instrText>
      </w:r>
      <w:r w:rsidRPr="00A517F0">
        <w:rPr>
          <w:rFonts w:cstheme="minorHAnsi"/>
          <w:sz w:val="30"/>
        </w:rPr>
        <w:fldChar w:fldCharType="end"/>
      </w:r>
      <w:r w:rsidRPr="00A517F0">
        <w:rPr>
          <w:rFonts w:cstheme="minorHAnsi"/>
          <w:b/>
          <w:sz w:val="30"/>
        </w:rPr>
        <w:t>Welcome to Pre-Algebra</w:t>
      </w:r>
    </w:p>
    <w:p w:rsidR="005E4907" w:rsidRPr="00A517F0" w:rsidRDefault="005E4907" w:rsidP="005E4907">
      <w:pPr>
        <w:widowControl w:val="0"/>
        <w:spacing w:line="240" w:lineRule="auto"/>
        <w:rPr>
          <w:rFonts w:cstheme="minorHAnsi"/>
          <w:szCs w:val="24"/>
        </w:rPr>
      </w:pPr>
      <w:r w:rsidRPr="00A517F0">
        <w:rPr>
          <w:rFonts w:cstheme="minorHAnsi"/>
          <w:szCs w:val="24"/>
        </w:rPr>
        <w:t>We have an exciting year ahead of us!  In order to make our class time more enjoyable and educational for each of you, I’d like to explain some of my procedures and expectations.</w:t>
      </w:r>
    </w:p>
    <w:p w:rsidR="005E4907" w:rsidRPr="00A517F0" w:rsidRDefault="005E4907" w:rsidP="005E4907">
      <w:pPr>
        <w:widowControl w:val="0"/>
        <w:spacing w:line="240" w:lineRule="auto"/>
        <w:rPr>
          <w:rFonts w:cstheme="minorHAnsi"/>
          <w:b/>
          <w:szCs w:val="24"/>
        </w:rPr>
      </w:pPr>
      <w:r w:rsidRPr="00A517F0">
        <w:rPr>
          <w:rFonts w:cstheme="minorHAnsi"/>
          <w:b/>
          <w:szCs w:val="24"/>
        </w:rPr>
        <w:t>CLASSROOM POLICIES:</w:t>
      </w:r>
    </w:p>
    <w:p w:rsidR="005E4907" w:rsidRPr="0039473A" w:rsidRDefault="005E4907" w:rsidP="005E4907">
      <w:pPr>
        <w:widowControl w:val="0"/>
        <w:tabs>
          <w:tab w:val="left" w:pos="360"/>
        </w:tabs>
        <w:spacing w:after="100" w:line="240" w:lineRule="auto"/>
        <w:rPr>
          <w:rFonts w:cstheme="minorHAnsi"/>
          <w:i/>
          <w:u w:val="single"/>
        </w:rPr>
      </w:pPr>
      <w:r w:rsidRPr="00A517F0">
        <w:rPr>
          <w:rFonts w:cstheme="minorHAnsi"/>
          <w:b/>
          <w:szCs w:val="24"/>
        </w:rPr>
        <w:t>Supplies</w:t>
      </w:r>
      <w:r w:rsidRPr="00A517F0">
        <w:rPr>
          <w:rFonts w:cstheme="minorHAnsi"/>
          <w:szCs w:val="24"/>
        </w:rPr>
        <w:t xml:space="preserve">: </w:t>
      </w:r>
      <w:r w:rsidRPr="0039473A">
        <w:rPr>
          <w:rFonts w:cstheme="minorHAnsi"/>
          <w:i/>
        </w:rPr>
        <w:t xml:space="preserve">To be brought to class </w:t>
      </w:r>
      <w:r w:rsidRPr="0039473A">
        <w:rPr>
          <w:rFonts w:cstheme="minorHAnsi"/>
          <w:i/>
          <w:u w:val="single"/>
        </w:rPr>
        <w:t>EVERY DAY</w:t>
      </w:r>
      <w:r w:rsidRPr="0039473A">
        <w:rPr>
          <w:rFonts w:cstheme="minorHAnsi"/>
          <w:i/>
        </w:rPr>
        <w:t>.</w:t>
      </w:r>
    </w:p>
    <w:p w:rsidR="005E4907" w:rsidRPr="0039473A" w:rsidRDefault="005E4907" w:rsidP="005E4907">
      <w:pPr>
        <w:pStyle w:val="Level1"/>
        <w:numPr>
          <w:ilvl w:val="0"/>
          <w:numId w:val="1"/>
        </w:numPr>
        <w:tabs>
          <w:tab w:val="left" w:pos="1260"/>
        </w:tabs>
        <w:ind w:left="810"/>
        <w:rPr>
          <w:rFonts w:asciiTheme="minorHAnsi" w:hAnsiTheme="minorHAnsi" w:cstheme="minorHAnsi"/>
          <w:sz w:val="22"/>
          <w:szCs w:val="22"/>
        </w:rPr>
      </w:pPr>
      <w:r w:rsidRPr="0039473A">
        <w:rPr>
          <w:rFonts w:asciiTheme="minorHAnsi" w:hAnsiTheme="minorHAnsi" w:cstheme="minorHAnsi"/>
          <w:sz w:val="22"/>
          <w:szCs w:val="22"/>
        </w:rPr>
        <w:t>Textbook (covered)</w:t>
      </w:r>
    </w:p>
    <w:p w:rsidR="005E4907" w:rsidRPr="0039473A" w:rsidRDefault="005E4907" w:rsidP="005E4907">
      <w:pPr>
        <w:pStyle w:val="Level1"/>
        <w:numPr>
          <w:ilvl w:val="0"/>
          <w:numId w:val="1"/>
        </w:numPr>
        <w:tabs>
          <w:tab w:val="left" w:pos="1260"/>
        </w:tabs>
        <w:ind w:left="810"/>
        <w:rPr>
          <w:rFonts w:asciiTheme="minorHAnsi" w:hAnsiTheme="minorHAnsi" w:cstheme="minorHAnsi"/>
          <w:sz w:val="22"/>
          <w:szCs w:val="22"/>
        </w:rPr>
      </w:pPr>
      <w:r w:rsidRPr="0039473A">
        <w:rPr>
          <w:rFonts w:asciiTheme="minorHAnsi" w:hAnsiTheme="minorHAnsi" w:cstheme="minorHAnsi"/>
          <w:sz w:val="22"/>
          <w:szCs w:val="22"/>
        </w:rPr>
        <w:t>Math notes (composition notebook)</w:t>
      </w:r>
    </w:p>
    <w:p w:rsidR="005E4907" w:rsidRPr="0039473A" w:rsidRDefault="005E4907" w:rsidP="005E4907">
      <w:pPr>
        <w:pStyle w:val="Level1"/>
        <w:numPr>
          <w:ilvl w:val="0"/>
          <w:numId w:val="1"/>
        </w:numPr>
        <w:tabs>
          <w:tab w:val="left" w:pos="1260"/>
        </w:tabs>
        <w:ind w:left="810"/>
        <w:rPr>
          <w:rFonts w:asciiTheme="minorHAnsi" w:hAnsiTheme="minorHAnsi" w:cstheme="minorHAnsi"/>
          <w:sz w:val="22"/>
          <w:szCs w:val="22"/>
        </w:rPr>
      </w:pPr>
      <w:r w:rsidRPr="0039473A">
        <w:rPr>
          <w:rFonts w:asciiTheme="minorHAnsi" w:hAnsiTheme="minorHAnsi" w:cstheme="minorHAnsi"/>
          <w:sz w:val="22"/>
          <w:szCs w:val="22"/>
        </w:rPr>
        <w:t>Math folder containing blank paper</w:t>
      </w:r>
    </w:p>
    <w:p w:rsidR="005E4907" w:rsidRPr="0039473A" w:rsidRDefault="005E4907" w:rsidP="005E4907">
      <w:pPr>
        <w:pStyle w:val="Level1"/>
        <w:numPr>
          <w:ilvl w:val="0"/>
          <w:numId w:val="1"/>
        </w:numPr>
        <w:tabs>
          <w:tab w:val="left" w:pos="1260"/>
        </w:tabs>
        <w:ind w:left="810"/>
        <w:rPr>
          <w:rFonts w:asciiTheme="minorHAnsi" w:hAnsiTheme="minorHAnsi" w:cstheme="minorHAnsi"/>
          <w:sz w:val="22"/>
          <w:szCs w:val="22"/>
        </w:rPr>
      </w:pPr>
      <w:r w:rsidRPr="0039473A">
        <w:rPr>
          <w:rFonts w:asciiTheme="minorHAnsi" w:hAnsiTheme="minorHAnsi" w:cstheme="minorHAnsi"/>
          <w:sz w:val="22"/>
          <w:szCs w:val="22"/>
        </w:rPr>
        <w:t>Student planner</w:t>
      </w:r>
    </w:p>
    <w:p w:rsidR="005E4907" w:rsidRPr="0039473A" w:rsidRDefault="005E4907" w:rsidP="005E4907">
      <w:pPr>
        <w:pStyle w:val="Level1"/>
        <w:numPr>
          <w:ilvl w:val="0"/>
          <w:numId w:val="1"/>
        </w:numPr>
        <w:tabs>
          <w:tab w:val="left" w:pos="1260"/>
        </w:tabs>
        <w:ind w:left="810"/>
        <w:rPr>
          <w:rFonts w:asciiTheme="minorHAnsi" w:hAnsiTheme="minorHAnsi" w:cstheme="minorHAnsi"/>
          <w:sz w:val="22"/>
          <w:szCs w:val="22"/>
        </w:rPr>
      </w:pPr>
      <w:r w:rsidRPr="0039473A">
        <w:rPr>
          <w:rFonts w:asciiTheme="minorHAnsi" w:hAnsiTheme="minorHAnsi" w:cstheme="minorHAnsi"/>
          <w:sz w:val="22"/>
          <w:szCs w:val="22"/>
        </w:rPr>
        <w:t xml:space="preserve">Pencil and green pen  </w:t>
      </w:r>
    </w:p>
    <w:p w:rsidR="005E4907" w:rsidRPr="0039473A" w:rsidRDefault="005E4907" w:rsidP="005E4907">
      <w:pPr>
        <w:widowControl w:val="0"/>
        <w:numPr>
          <w:ilvl w:val="0"/>
          <w:numId w:val="1"/>
        </w:numPr>
        <w:tabs>
          <w:tab w:val="left" w:pos="1260"/>
        </w:tabs>
        <w:spacing w:line="240" w:lineRule="auto"/>
        <w:ind w:left="810"/>
        <w:rPr>
          <w:rFonts w:cstheme="minorHAnsi"/>
        </w:rPr>
      </w:pPr>
      <w:r w:rsidRPr="0039473A">
        <w:rPr>
          <w:rFonts w:cstheme="minorHAnsi"/>
        </w:rPr>
        <w:t>You will also occasionally need a scientific calculator or graph paper. I will let you know in advance when these are needed.</w:t>
      </w:r>
      <w:bookmarkStart w:id="0" w:name="_GoBack"/>
      <w:bookmarkEnd w:id="0"/>
    </w:p>
    <w:p w:rsidR="005E4907" w:rsidRPr="00A517F0" w:rsidRDefault="005E4907" w:rsidP="005E4907">
      <w:pPr>
        <w:widowControl w:val="0"/>
        <w:spacing w:line="240" w:lineRule="auto"/>
        <w:ind w:left="360"/>
        <w:rPr>
          <w:rFonts w:cstheme="minorHAnsi"/>
          <w:szCs w:val="24"/>
        </w:rPr>
      </w:pPr>
      <w:r w:rsidRPr="00A517F0">
        <w:rPr>
          <w:rFonts w:cstheme="minorHAnsi"/>
          <w:szCs w:val="24"/>
        </w:rPr>
        <w:t>When any of these supplies are missing, you will receive an unprepared. After the 3</w:t>
      </w:r>
      <w:r w:rsidRPr="00A517F0">
        <w:rPr>
          <w:rFonts w:cstheme="minorHAnsi"/>
          <w:szCs w:val="24"/>
          <w:vertAlign w:val="superscript"/>
        </w:rPr>
        <w:t>rd</w:t>
      </w:r>
      <w:r w:rsidRPr="00A517F0">
        <w:rPr>
          <w:rFonts w:cstheme="minorHAnsi"/>
          <w:szCs w:val="24"/>
        </w:rPr>
        <w:t>, 4</w:t>
      </w:r>
      <w:r w:rsidRPr="00A517F0">
        <w:rPr>
          <w:rFonts w:cstheme="minorHAnsi"/>
          <w:szCs w:val="24"/>
          <w:vertAlign w:val="superscript"/>
        </w:rPr>
        <w:t>th</w:t>
      </w:r>
      <w:r w:rsidRPr="00A517F0">
        <w:rPr>
          <w:rFonts w:cstheme="minorHAnsi"/>
          <w:szCs w:val="24"/>
        </w:rPr>
        <w:t>, and 5</w:t>
      </w:r>
      <w:r w:rsidRPr="00A517F0">
        <w:rPr>
          <w:rFonts w:cstheme="minorHAnsi"/>
          <w:szCs w:val="24"/>
          <w:vertAlign w:val="superscript"/>
        </w:rPr>
        <w:t>th</w:t>
      </w:r>
      <w:r w:rsidRPr="00A517F0">
        <w:rPr>
          <w:rFonts w:cstheme="minorHAnsi"/>
          <w:szCs w:val="24"/>
        </w:rPr>
        <w:t xml:space="preserve"> unprepared, you will be required to complete an assignment in a teacher’s room during lunch. The 6</w:t>
      </w:r>
      <w:r w:rsidRPr="00A517F0">
        <w:rPr>
          <w:rFonts w:cstheme="minorHAnsi"/>
          <w:szCs w:val="24"/>
          <w:vertAlign w:val="superscript"/>
        </w:rPr>
        <w:t>th</w:t>
      </w:r>
      <w:r w:rsidRPr="00A517F0">
        <w:rPr>
          <w:rFonts w:cstheme="minorHAnsi"/>
          <w:szCs w:val="24"/>
        </w:rPr>
        <w:t xml:space="preserve"> unprepared will result in a detention. This starts over each quarter.</w:t>
      </w:r>
    </w:p>
    <w:p w:rsidR="005E4907" w:rsidRPr="00A517F0" w:rsidRDefault="005E4907" w:rsidP="005E4907">
      <w:pPr>
        <w:widowControl w:val="0"/>
        <w:spacing w:after="100" w:line="240" w:lineRule="auto"/>
        <w:ind w:left="446" w:hanging="446"/>
        <w:rPr>
          <w:rFonts w:cstheme="minorHAnsi"/>
          <w:b/>
          <w:sz w:val="32"/>
          <w:szCs w:val="24"/>
        </w:rPr>
      </w:pPr>
      <w:r w:rsidRPr="00A517F0">
        <w:rPr>
          <w:rFonts w:cstheme="minorHAnsi"/>
          <w:b/>
          <w:szCs w:val="24"/>
        </w:rPr>
        <w:t>Homework</w:t>
      </w:r>
    </w:p>
    <w:p w:rsidR="005E4907" w:rsidRPr="00A517F0" w:rsidRDefault="005E4907" w:rsidP="005E4907">
      <w:pPr>
        <w:widowControl w:val="0"/>
        <w:spacing w:line="240" w:lineRule="auto"/>
        <w:ind w:left="360"/>
        <w:rPr>
          <w:rFonts w:cstheme="minorHAnsi"/>
          <w:szCs w:val="24"/>
        </w:rPr>
      </w:pPr>
      <w:r w:rsidRPr="00A517F0">
        <w:rPr>
          <w:rFonts w:cstheme="minorHAnsi"/>
          <w:szCs w:val="24"/>
        </w:rPr>
        <w:t>Do your best on each assignment. In math, doing your homework correctly is vital for your success in mastering the concepts. Therefore, the following procedures will apply:</w:t>
      </w:r>
    </w:p>
    <w:p w:rsidR="005E4907" w:rsidRPr="00A517F0" w:rsidRDefault="005E4907" w:rsidP="005E4907">
      <w:pPr>
        <w:widowControl w:val="0"/>
        <w:numPr>
          <w:ilvl w:val="0"/>
          <w:numId w:val="2"/>
        </w:numPr>
        <w:spacing w:after="0" w:line="240" w:lineRule="auto"/>
        <w:rPr>
          <w:rFonts w:cstheme="minorHAnsi"/>
          <w:szCs w:val="24"/>
        </w:rPr>
      </w:pPr>
      <w:r w:rsidRPr="00A517F0">
        <w:rPr>
          <w:rFonts w:cstheme="minorHAnsi"/>
          <w:b/>
          <w:szCs w:val="24"/>
        </w:rPr>
        <w:t>Complete every homework problem</w:t>
      </w:r>
      <w:r w:rsidRPr="00A517F0">
        <w:rPr>
          <w:rFonts w:cstheme="minorHAnsi"/>
          <w:szCs w:val="24"/>
        </w:rPr>
        <w:t xml:space="preserve"> to the best of your ability. Never leave a problem blank. Consult your notes or ask someone for help if you are confused. </w:t>
      </w:r>
    </w:p>
    <w:p w:rsidR="005E4907" w:rsidRPr="00A517F0" w:rsidRDefault="005E4907" w:rsidP="005E4907">
      <w:pPr>
        <w:widowControl w:val="0"/>
        <w:numPr>
          <w:ilvl w:val="0"/>
          <w:numId w:val="2"/>
        </w:numPr>
        <w:spacing w:after="0" w:line="240" w:lineRule="auto"/>
        <w:rPr>
          <w:rFonts w:cstheme="minorHAnsi"/>
          <w:szCs w:val="24"/>
        </w:rPr>
      </w:pPr>
      <w:r w:rsidRPr="00A517F0">
        <w:rPr>
          <w:rFonts w:cstheme="minorHAnsi"/>
          <w:b/>
          <w:szCs w:val="24"/>
        </w:rPr>
        <w:t>Write down the original problem.</w:t>
      </w:r>
    </w:p>
    <w:p w:rsidR="005E4907" w:rsidRPr="00A517F0" w:rsidRDefault="005E4907" w:rsidP="005E4907">
      <w:pPr>
        <w:widowControl w:val="0"/>
        <w:numPr>
          <w:ilvl w:val="0"/>
          <w:numId w:val="2"/>
        </w:numPr>
        <w:spacing w:after="0" w:line="240" w:lineRule="auto"/>
        <w:rPr>
          <w:rFonts w:cstheme="minorHAnsi"/>
          <w:szCs w:val="24"/>
        </w:rPr>
      </w:pPr>
      <w:r w:rsidRPr="00A517F0">
        <w:rPr>
          <w:rFonts w:cstheme="minorHAnsi"/>
          <w:b/>
          <w:szCs w:val="24"/>
        </w:rPr>
        <w:t xml:space="preserve">Show your work. </w:t>
      </w:r>
    </w:p>
    <w:p w:rsidR="005E4907" w:rsidRPr="00A517F0" w:rsidRDefault="005E4907" w:rsidP="005E4907">
      <w:pPr>
        <w:widowControl w:val="0"/>
        <w:numPr>
          <w:ilvl w:val="0"/>
          <w:numId w:val="2"/>
        </w:numPr>
        <w:spacing w:after="0" w:line="240" w:lineRule="auto"/>
        <w:rPr>
          <w:rFonts w:cstheme="minorHAnsi"/>
          <w:szCs w:val="24"/>
        </w:rPr>
      </w:pPr>
      <w:r w:rsidRPr="00A517F0">
        <w:rPr>
          <w:rFonts w:cstheme="minorHAnsi"/>
          <w:b/>
          <w:szCs w:val="24"/>
        </w:rPr>
        <w:t>Circle your answers.</w:t>
      </w:r>
    </w:p>
    <w:p w:rsidR="005E4907" w:rsidRPr="00A517F0" w:rsidRDefault="005E4907" w:rsidP="005E4907">
      <w:pPr>
        <w:widowControl w:val="0"/>
        <w:numPr>
          <w:ilvl w:val="0"/>
          <w:numId w:val="2"/>
        </w:numPr>
        <w:spacing w:after="0" w:line="240" w:lineRule="auto"/>
        <w:rPr>
          <w:rFonts w:cstheme="minorHAnsi"/>
          <w:szCs w:val="24"/>
        </w:rPr>
      </w:pPr>
      <w:r w:rsidRPr="00A517F0">
        <w:rPr>
          <w:rFonts w:cstheme="minorHAnsi"/>
          <w:b/>
          <w:szCs w:val="24"/>
        </w:rPr>
        <w:t xml:space="preserve">Use pencil. </w:t>
      </w:r>
    </w:p>
    <w:p w:rsidR="005E4907" w:rsidRPr="00A517F0" w:rsidRDefault="005E4907" w:rsidP="005E4907">
      <w:pPr>
        <w:widowControl w:val="0"/>
        <w:numPr>
          <w:ilvl w:val="0"/>
          <w:numId w:val="2"/>
        </w:numPr>
        <w:spacing w:after="0" w:line="240" w:lineRule="auto"/>
        <w:rPr>
          <w:rFonts w:cstheme="minorHAnsi"/>
          <w:szCs w:val="24"/>
        </w:rPr>
      </w:pPr>
      <w:r w:rsidRPr="00A517F0">
        <w:rPr>
          <w:rFonts w:cstheme="minorHAnsi"/>
          <w:b/>
          <w:bCs/>
          <w:szCs w:val="24"/>
        </w:rPr>
        <w:t>Only use a calculator when necessary</w:t>
      </w:r>
      <w:r w:rsidRPr="00A517F0">
        <w:rPr>
          <w:rFonts w:cstheme="minorHAnsi"/>
          <w:bCs/>
          <w:szCs w:val="24"/>
        </w:rPr>
        <w:t>. When the numbers get large, you may use a calculator. Write C next to the problem to indicate you used a calculator.</w:t>
      </w:r>
    </w:p>
    <w:p w:rsidR="005E4907" w:rsidRPr="004E64A9" w:rsidRDefault="005E4907" w:rsidP="005E4907">
      <w:pPr>
        <w:widowControl w:val="0"/>
        <w:numPr>
          <w:ilvl w:val="0"/>
          <w:numId w:val="2"/>
        </w:numPr>
        <w:spacing w:line="240" w:lineRule="auto"/>
        <w:rPr>
          <w:rFonts w:cstheme="minorHAnsi"/>
          <w:szCs w:val="24"/>
        </w:rPr>
      </w:pPr>
      <w:r w:rsidRPr="00A517F0">
        <w:rPr>
          <w:rFonts w:cstheme="minorHAnsi"/>
          <w:bCs/>
          <w:szCs w:val="24"/>
        </w:rPr>
        <w:t xml:space="preserve">You may (and should) ask another student or parent for help about </w:t>
      </w:r>
      <w:r w:rsidRPr="00A517F0">
        <w:rPr>
          <w:rFonts w:cstheme="minorHAnsi"/>
          <w:bCs/>
          <w:i/>
          <w:szCs w:val="24"/>
        </w:rPr>
        <w:t>how</w:t>
      </w:r>
      <w:r w:rsidRPr="00A517F0">
        <w:rPr>
          <w:rFonts w:cstheme="minorHAnsi"/>
          <w:bCs/>
          <w:szCs w:val="24"/>
        </w:rPr>
        <w:t xml:space="preserve"> to work a problem. They may give you hints, guide you through the problem, or check your work to help you locate mistakes. However, if you copy another person’s homework or allow </w:t>
      </w:r>
      <w:r>
        <w:rPr>
          <w:rFonts w:cstheme="minorHAnsi"/>
          <w:bCs/>
          <w:szCs w:val="24"/>
        </w:rPr>
        <w:t>someone</w:t>
      </w:r>
      <w:r w:rsidRPr="00A517F0">
        <w:rPr>
          <w:rFonts w:cstheme="minorHAnsi"/>
          <w:bCs/>
          <w:szCs w:val="24"/>
        </w:rPr>
        <w:t xml:space="preserve"> to give you an answer without working it out on your own, you are cheating.</w:t>
      </w:r>
    </w:p>
    <w:p w:rsidR="005E4907" w:rsidRPr="00A517F0" w:rsidRDefault="005E4907" w:rsidP="005E4907">
      <w:pPr>
        <w:widowControl w:val="0"/>
        <w:spacing w:line="240" w:lineRule="auto"/>
        <w:ind w:left="360"/>
        <w:rPr>
          <w:rFonts w:cstheme="minorHAnsi"/>
          <w:szCs w:val="24"/>
        </w:rPr>
      </w:pPr>
      <w:r w:rsidRPr="00A517F0">
        <w:rPr>
          <w:rFonts w:cstheme="minorHAnsi"/>
          <w:bCs/>
          <w:szCs w:val="24"/>
        </w:rPr>
        <w:t xml:space="preserve">60-70% of your homework grade will be based on how much effort you put into each problem. If you do not follow these directions, you may be required to redo your homework.  </w:t>
      </w:r>
    </w:p>
    <w:p w:rsidR="005E4907" w:rsidRPr="00A517F0" w:rsidRDefault="005E4907" w:rsidP="005E4907">
      <w:pPr>
        <w:widowControl w:val="0"/>
        <w:spacing w:after="100" w:line="240" w:lineRule="auto"/>
        <w:rPr>
          <w:rFonts w:cstheme="minorHAnsi"/>
          <w:szCs w:val="24"/>
        </w:rPr>
      </w:pPr>
      <w:r w:rsidRPr="00A517F0">
        <w:rPr>
          <w:rFonts w:cstheme="minorHAnsi"/>
          <w:b/>
          <w:szCs w:val="24"/>
        </w:rPr>
        <w:t>Notes</w:t>
      </w:r>
    </w:p>
    <w:p w:rsidR="005E4907" w:rsidRPr="00A517F0" w:rsidRDefault="005E4907" w:rsidP="005E4907">
      <w:pPr>
        <w:widowControl w:val="0"/>
        <w:spacing w:line="240" w:lineRule="auto"/>
        <w:ind w:left="360"/>
        <w:rPr>
          <w:rFonts w:cstheme="minorHAnsi"/>
          <w:szCs w:val="24"/>
        </w:rPr>
      </w:pPr>
      <w:r w:rsidRPr="00A517F0">
        <w:rPr>
          <w:rFonts w:cstheme="minorHAnsi"/>
          <w:szCs w:val="24"/>
        </w:rPr>
        <w:t xml:space="preserve">Each student will keep a composition notebook of math notes. These will provide procedures and examples of how to solve problems and should be used when completing homework and studying. These notes will be collected and graded the day of each test. </w:t>
      </w:r>
    </w:p>
    <w:p w:rsidR="005E4907" w:rsidRPr="00A517F0" w:rsidRDefault="005E4907" w:rsidP="005E4907">
      <w:pPr>
        <w:widowControl w:val="0"/>
        <w:spacing w:after="100" w:line="240" w:lineRule="auto"/>
        <w:rPr>
          <w:rFonts w:cstheme="minorHAnsi"/>
          <w:b/>
          <w:szCs w:val="24"/>
        </w:rPr>
      </w:pPr>
      <w:r w:rsidRPr="00A517F0">
        <w:rPr>
          <w:rFonts w:cstheme="minorHAnsi"/>
          <w:b/>
          <w:szCs w:val="24"/>
        </w:rPr>
        <w:t>Late Work</w:t>
      </w:r>
    </w:p>
    <w:p w:rsidR="005E4907" w:rsidRPr="00A517F0" w:rsidRDefault="005E4907" w:rsidP="005E4907">
      <w:pPr>
        <w:widowControl w:val="0"/>
        <w:spacing w:line="240" w:lineRule="auto"/>
        <w:ind w:left="360"/>
        <w:rPr>
          <w:rFonts w:cstheme="minorHAnsi"/>
          <w:b/>
          <w:szCs w:val="24"/>
        </w:rPr>
      </w:pPr>
      <w:r w:rsidRPr="00A517F0">
        <w:rPr>
          <w:rFonts w:cstheme="minorHAnsi"/>
          <w:szCs w:val="24"/>
        </w:rPr>
        <w:t xml:space="preserve">With the exception of unplanned absences, </w:t>
      </w:r>
      <w:r w:rsidRPr="00A517F0">
        <w:rPr>
          <w:rFonts w:cstheme="minorHAnsi"/>
          <w:b/>
          <w:szCs w:val="24"/>
        </w:rPr>
        <w:t>all work must be turned in on time.</w:t>
      </w:r>
      <w:r w:rsidRPr="00A517F0">
        <w:rPr>
          <w:rFonts w:cstheme="minorHAnsi"/>
          <w:szCs w:val="24"/>
        </w:rPr>
        <w:t xml:space="preserve"> When a homework assignment is not completed on time, it must be turned in the following day to receive any partial credit that is available. See the student handbook for more details regarding partial credit. </w:t>
      </w:r>
      <w:r w:rsidRPr="00A517F0">
        <w:rPr>
          <w:rFonts w:cstheme="minorHAnsi"/>
          <w:b/>
          <w:szCs w:val="24"/>
        </w:rPr>
        <w:t>Habitually turning in work late is not acceptable.</w:t>
      </w:r>
    </w:p>
    <w:p w:rsidR="006B29D9" w:rsidRDefault="006B29D9">
      <w:pPr>
        <w:spacing w:after="160" w:line="259" w:lineRule="auto"/>
        <w:rPr>
          <w:rFonts w:cstheme="minorHAnsi"/>
          <w:b/>
          <w:szCs w:val="24"/>
        </w:rPr>
      </w:pPr>
      <w:r>
        <w:rPr>
          <w:rFonts w:cstheme="minorHAnsi"/>
          <w:b/>
          <w:szCs w:val="24"/>
        </w:rPr>
        <w:br w:type="page"/>
      </w:r>
    </w:p>
    <w:p w:rsidR="005E4907" w:rsidRPr="00A517F0" w:rsidRDefault="005E4907" w:rsidP="005E4907">
      <w:pPr>
        <w:widowControl w:val="0"/>
        <w:spacing w:after="100" w:line="240" w:lineRule="auto"/>
        <w:rPr>
          <w:rFonts w:cstheme="minorHAnsi"/>
          <w:b/>
          <w:szCs w:val="24"/>
        </w:rPr>
      </w:pPr>
      <w:proofErr w:type="spellStart"/>
      <w:r w:rsidRPr="00A517F0">
        <w:rPr>
          <w:rFonts w:cstheme="minorHAnsi"/>
          <w:b/>
          <w:szCs w:val="24"/>
        </w:rPr>
        <w:lastRenderedPageBreak/>
        <w:t>Tardies</w:t>
      </w:r>
      <w:proofErr w:type="spellEnd"/>
    </w:p>
    <w:p w:rsidR="005E4907" w:rsidRPr="00A517F0" w:rsidRDefault="005E4907" w:rsidP="005E4907">
      <w:pPr>
        <w:widowControl w:val="0"/>
        <w:numPr>
          <w:ilvl w:val="0"/>
          <w:numId w:val="3"/>
        </w:numPr>
        <w:spacing w:after="0" w:line="240" w:lineRule="auto"/>
        <w:ind w:left="720"/>
        <w:rPr>
          <w:rFonts w:cstheme="minorHAnsi"/>
          <w:szCs w:val="24"/>
        </w:rPr>
      </w:pPr>
      <w:r w:rsidRPr="00A517F0">
        <w:rPr>
          <w:rFonts w:cstheme="minorHAnsi"/>
          <w:szCs w:val="24"/>
        </w:rPr>
        <w:t>If you are late because you were needed by a teacher or staff member, you must bring a pass from that teacher/staff member in order to be excused.</w:t>
      </w:r>
    </w:p>
    <w:p w:rsidR="005E4907" w:rsidRPr="00A517F0" w:rsidRDefault="005E4907" w:rsidP="005E4907">
      <w:pPr>
        <w:widowControl w:val="0"/>
        <w:numPr>
          <w:ilvl w:val="0"/>
          <w:numId w:val="3"/>
        </w:numPr>
        <w:spacing w:after="0" w:line="240" w:lineRule="auto"/>
        <w:ind w:left="720"/>
        <w:rPr>
          <w:rFonts w:cstheme="minorHAnsi"/>
          <w:szCs w:val="24"/>
        </w:rPr>
      </w:pPr>
      <w:r w:rsidRPr="00A517F0">
        <w:rPr>
          <w:rFonts w:cstheme="minorHAnsi"/>
          <w:szCs w:val="24"/>
        </w:rPr>
        <w:t xml:space="preserve">When you enter the classroom late (with or without a pass), enter so as not to distract the rest of the class. Silently enter the room, hand the teacher your pass, and join the rest of the class in our activity. </w:t>
      </w:r>
    </w:p>
    <w:p w:rsidR="005E4907" w:rsidRPr="00A517F0" w:rsidRDefault="005E4907" w:rsidP="005E4907">
      <w:pPr>
        <w:widowControl w:val="0"/>
        <w:numPr>
          <w:ilvl w:val="0"/>
          <w:numId w:val="3"/>
        </w:numPr>
        <w:spacing w:line="240" w:lineRule="auto"/>
        <w:ind w:left="720"/>
        <w:rPr>
          <w:rFonts w:cstheme="minorHAnsi"/>
          <w:szCs w:val="24"/>
        </w:rPr>
      </w:pPr>
      <w:r w:rsidRPr="00A517F0">
        <w:rPr>
          <w:rFonts w:cstheme="minorHAnsi"/>
          <w:szCs w:val="24"/>
        </w:rPr>
        <w:t xml:space="preserve">Three unexcused </w:t>
      </w:r>
      <w:proofErr w:type="spellStart"/>
      <w:r w:rsidRPr="00A517F0">
        <w:rPr>
          <w:rFonts w:cstheme="minorHAnsi"/>
          <w:szCs w:val="24"/>
        </w:rPr>
        <w:t>tardies</w:t>
      </w:r>
      <w:proofErr w:type="spellEnd"/>
      <w:r w:rsidRPr="00A517F0">
        <w:rPr>
          <w:rFonts w:cstheme="minorHAnsi"/>
          <w:szCs w:val="24"/>
        </w:rPr>
        <w:t xml:space="preserve"> in any given quarter will result in a detention. </w:t>
      </w:r>
    </w:p>
    <w:p w:rsidR="005E4907" w:rsidRPr="00A517F0" w:rsidRDefault="005E4907" w:rsidP="005E4907">
      <w:pPr>
        <w:widowControl w:val="0"/>
        <w:spacing w:after="100" w:line="240" w:lineRule="auto"/>
        <w:rPr>
          <w:rFonts w:cstheme="minorHAnsi"/>
          <w:b/>
          <w:szCs w:val="24"/>
        </w:rPr>
      </w:pPr>
      <w:r w:rsidRPr="00A517F0">
        <w:rPr>
          <w:rFonts w:cstheme="minorHAnsi"/>
          <w:b/>
          <w:szCs w:val="24"/>
        </w:rPr>
        <w:t>Absence</w:t>
      </w:r>
    </w:p>
    <w:p w:rsidR="005E4907" w:rsidRPr="00A517F0" w:rsidRDefault="005E4907" w:rsidP="005E4907">
      <w:pPr>
        <w:widowControl w:val="0"/>
        <w:spacing w:after="0" w:line="240" w:lineRule="auto"/>
        <w:ind w:left="450"/>
        <w:rPr>
          <w:rFonts w:cstheme="minorHAnsi"/>
          <w:szCs w:val="24"/>
        </w:rPr>
      </w:pPr>
      <w:r w:rsidRPr="00A517F0">
        <w:rPr>
          <w:rFonts w:cstheme="minorHAnsi"/>
          <w:szCs w:val="24"/>
        </w:rPr>
        <w:t xml:space="preserve">When you are absent, </w:t>
      </w:r>
      <w:r w:rsidRPr="00A517F0">
        <w:rPr>
          <w:rFonts w:cstheme="minorHAnsi"/>
          <w:b/>
          <w:szCs w:val="24"/>
        </w:rPr>
        <w:t>you are responsible to make up all the work you missed.</w:t>
      </w:r>
      <w:r w:rsidRPr="00A517F0">
        <w:rPr>
          <w:rFonts w:cstheme="minorHAnsi"/>
          <w:szCs w:val="24"/>
        </w:rPr>
        <w:t xml:space="preserve"> </w:t>
      </w:r>
    </w:p>
    <w:p w:rsidR="005E4907" w:rsidRPr="00A517F0" w:rsidRDefault="005E4907" w:rsidP="005E4907">
      <w:pPr>
        <w:widowControl w:val="0"/>
        <w:numPr>
          <w:ilvl w:val="0"/>
          <w:numId w:val="4"/>
        </w:numPr>
        <w:spacing w:after="0" w:line="240" w:lineRule="auto"/>
        <w:ind w:left="1170"/>
        <w:rPr>
          <w:rFonts w:cstheme="minorHAnsi"/>
          <w:szCs w:val="24"/>
        </w:rPr>
      </w:pPr>
      <w:r w:rsidRPr="00A517F0">
        <w:rPr>
          <w:rFonts w:cstheme="minorHAnsi"/>
          <w:szCs w:val="24"/>
        </w:rPr>
        <w:t>Check the absent folder to see what you missed.</w:t>
      </w:r>
    </w:p>
    <w:p w:rsidR="005E4907" w:rsidRPr="00A517F0" w:rsidRDefault="005E4907" w:rsidP="005E4907">
      <w:pPr>
        <w:widowControl w:val="0"/>
        <w:numPr>
          <w:ilvl w:val="0"/>
          <w:numId w:val="4"/>
        </w:numPr>
        <w:spacing w:after="0" w:line="240" w:lineRule="auto"/>
        <w:ind w:left="1170"/>
        <w:rPr>
          <w:rFonts w:cstheme="minorHAnsi"/>
          <w:szCs w:val="24"/>
        </w:rPr>
      </w:pPr>
      <w:r w:rsidRPr="00A517F0">
        <w:rPr>
          <w:rFonts w:cstheme="minorHAnsi"/>
          <w:szCs w:val="24"/>
        </w:rPr>
        <w:t>Copy the notes you missed from a friend.</w:t>
      </w:r>
    </w:p>
    <w:p w:rsidR="005E4907" w:rsidRPr="00A517F0" w:rsidRDefault="005E4907" w:rsidP="005E4907">
      <w:pPr>
        <w:widowControl w:val="0"/>
        <w:numPr>
          <w:ilvl w:val="0"/>
          <w:numId w:val="4"/>
        </w:numPr>
        <w:spacing w:after="0" w:line="240" w:lineRule="auto"/>
        <w:ind w:left="1170"/>
        <w:rPr>
          <w:rFonts w:cstheme="minorHAnsi"/>
          <w:szCs w:val="24"/>
        </w:rPr>
      </w:pPr>
      <w:r w:rsidRPr="00A517F0">
        <w:rPr>
          <w:rFonts w:cstheme="minorHAnsi"/>
          <w:szCs w:val="24"/>
        </w:rPr>
        <w:t>Make up any homework assignments you missed as soon as possible.</w:t>
      </w:r>
    </w:p>
    <w:p w:rsidR="005E4907" w:rsidRPr="00A517F0" w:rsidRDefault="005E4907" w:rsidP="005E4907">
      <w:pPr>
        <w:widowControl w:val="0"/>
        <w:numPr>
          <w:ilvl w:val="0"/>
          <w:numId w:val="4"/>
        </w:numPr>
        <w:spacing w:line="240" w:lineRule="auto"/>
        <w:ind w:left="1170"/>
        <w:rPr>
          <w:rFonts w:cstheme="minorHAnsi"/>
          <w:szCs w:val="24"/>
        </w:rPr>
      </w:pPr>
      <w:r w:rsidRPr="00A517F0">
        <w:rPr>
          <w:rFonts w:cstheme="minorHAnsi"/>
          <w:szCs w:val="24"/>
        </w:rPr>
        <w:t>Make up any tests/quizzes you missed.</w:t>
      </w:r>
    </w:p>
    <w:p w:rsidR="005E4907" w:rsidRPr="00A517F0" w:rsidRDefault="005E4907" w:rsidP="005E4907">
      <w:pPr>
        <w:widowControl w:val="0"/>
        <w:spacing w:line="240" w:lineRule="auto"/>
        <w:ind w:firstLine="450"/>
        <w:rPr>
          <w:rFonts w:cstheme="minorHAnsi"/>
          <w:szCs w:val="24"/>
        </w:rPr>
      </w:pPr>
      <w:r w:rsidRPr="00A517F0">
        <w:rPr>
          <w:rFonts w:cstheme="minorHAnsi"/>
          <w:szCs w:val="24"/>
        </w:rPr>
        <w:t>*Note: If an assignment was due the day you were absent, it must be turned in the first day you return.</w:t>
      </w:r>
    </w:p>
    <w:p w:rsidR="005E4907" w:rsidRPr="00A517F0" w:rsidRDefault="005E4907" w:rsidP="005E4907">
      <w:pPr>
        <w:widowControl w:val="0"/>
        <w:spacing w:after="100" w:line="240" w:lineRule="auto"/>
        <w:ind w:right="-274"/>
        <w:rPr>
          <w:rFonts w:cstheme="minorHAnsi"/>
          <w:szCs w:val="24"/>
        </w:rPr>
      </w:pPr>
      <w:r w:rsidRPr="00A517F0">
        <w:rPr>
          <w:rFonts w:cstheme="minorHAnsi"/>
          <w:b/>
          <w:szCs w:val="24"/>
        </w:rPr>
        <w:t>Grading</w:t>
      </w:r>
      <w:r w:rsidRPr="00A517F0">
        <w:rPr>
          <w:rFonts w:cstheme="minorHAnsi"/>
          <w:szCs w:val="24"/>
        </w:rPr>
        <w:t xml:space="preserve"> – points system</w:t>
      </w:r>
      <w:r w:rsidRPr="00A517F0">
        <w:rPr>
          <w:rFonts w:cstheme="minorHAnsi"/>
          <w:spacing w:val="-4"/>
          <w:szCs w:val="24"/>
        </w:rPr>
        <w:t xml:space="preserve"> (Percentages are estimates that may vary depending on the number of assignments.)</w:t>
      </w:r>
    </w:p>
    <w:p w:rsidR="005E4907" w:rsidRPr="00A517F0" w:rsidRDefault="005E4907" w:rsidP="005E4907">
      <w:pPr>
        <w:widowControl w:val="0"/>
        <w:spacing w:after="0" w:line="240" w:lineRule="auto"/>
        <w:ind w:left="450"/>
        <w:rPr>
          <w:rFonts w:cstheme="minorHAnsi"/>
          <w:szCs w:val="24"/>
        </w:rPr>
      </w:pPr>
      <w:r w:rsidRPr="00A517F0">
        <w:rPr>
          <w:rFonts w:cstheme="minorHAnsi"/>
          <w:szCs w:val="24"/>
        </w:rPr>
        <w:t>Tests: 100 points each   (around 45%)</w:t>
      </w:r>
    </w:p>
    <w:p w:rsidR="005E4907" w:rsidRPr="00A517F0" w:rsidRDefault="005E4907" w:rsidP="005E4907">
      <w:pPr>
        <w:widowControl w:val="0"/>
        <w:spacing w:after="0" w:line="240" w:lineRule="auto"/>
        <w:ind w:left="450"/>
        <w:rPr>
          <w:rFonts w:cstheme="minorHAnsi"/>
          <w:szCs w:val="24"/>
        </w:rPr>
      </w:pPr>
      <w:r w:rsidRPr="00A517F0">
        <w:rPr>
          <w:rFonts w:cstheme="minorHAnsi"/>
          <w:szCs w:val="24"/>
        </w:rPr>
        <w:t>Quizzes: 20 points each   (around 24%)</w:t>
      </w:r>
    </w:p>
    <w:p w:rsidR="005E4907" w:rsidRPr="00A517F0" w:rsidRDefault="005E4907" w:rsidP="005E4907">
      <w:pPr>
        <w:widowControl w:val="0"/>
        <w:spacing w:after="0" w:line="240" w:lineRule="auto"/>
        <w:ind w:left="450"/>
        <w:rPr>
          <w:rFonts w:cstheme="minorHAnsi"/>
          <w:szCs w:val="24"/>
        </w:rPr>
      </w:pPr>
      <w:r w:rsidRPr="00A517F0">
        <w:rPr>
          <w:rFonts w:cstheme="minorHAnsi"/>
          <w:szCs w:val="24"/>
        </w:rPr>
        <w:t>Homework: 5 points each   (around 20%)</w:t>
      </w:r>
    </w:p>
    <w:p w:rsidR="005E4907" w:rsidRPr="00A517F0" w:rsidRDefault="005E4907" w:rsidP="005E4907">
      <w:pPr>
        <w:widowControl w:val="0"/>
        <w:spacing w:after="0" w:line="240" w:lineRule="auto"/>
        <w:ind w:left="450"/>
        <w:rPr>
          <w:rFonts w:cstheme="minorHAnsi"/>
          <w:szCs w:val="24"/>
        </w:rPr>
      </w:pPr>
      <w:r w:rsidRPr="00A517F0">
        <w:rPr>
          <w:rFonts w:cstheme="minorHAnsi"/>
          <w:szCs w:val="24"/>
        </w:rPr>
        <w:t>Class work: 2-5 points each   (around 6%)</w:t>
      </w:r>
    </w:p>
    <w:p w:rsidR="005E4907" w:rsidRPr="00A517F0" w:rsidRDefault="005E4907" w:rsidP="005E4907">
      <w:pPr>
        <w:widowControl w:val="0"/>
        <w:spacing w:line="240" w:lineRule="auto"/>
        <w:ind w:left="450"/>
        <w:rPr>
          <w:rFonts w:cstheme="minorHAnsi"/>
          <w:szCs w:val="24"/>
        </w:rPr>
      </w:pPr>
      <w:r w:rsidRPr="00A517F0">
        <w:rPr>
          <w:rFonts w:cstheme="minorHAnsi"/>
          <w:szCs w:val="24"/>
        </w:rPr>
        <w:t>Notes: 10 points each   (around 5%)</w:t>
      </w:r>
    </w:p>
    <w:p w:rsidR="005E4907" w:rsidRPr="00A828B1" w:rsidRDefault="005E4907" w:rsidP="005E4907">
      <w:pPr>
        <w:widowControl w:val="0"/>
        <w:spacing w:after="100" w:line="240" w:lineRule="auto"/>
        <w:rPr>
          <w:rFonts w:cstheme="minorHAnsi"/>
          <w:b/>
          <w:szCs w:val="24"/>
        </w:rPr>
      </w:pPr>
      <w:r>
        <w:rPr>
          <w:rFonts w:cstheme="minorHAnsi"/>
          <w:b/>
          <w:szCs w:val="24"/>
        </w:rPr>
        <w:t>FINAL NOTES:</w:t>
      </w:r>
    </w:p>
    <w:p w:rsidR="005E4907" w:rsidRDefault="005E4907" w:rsidP="005E4907">
      <w:pPr>
        <w:widowControl w:val="0"/>
        <w:spacing w:line="240" w:lineRule="auto"/>
        <w:rPr>
          <w:rFonts w:cstheme="minorHAnsi"/>
          <w:szCs w:val="24"/>
        </w:rPr>
      </w:pPr>
      <w:r w:rsidRPr="00A517F0">
        <w:rPr>
          <w:rFonts w:cstheme="minorHAnsi"/>
          <w:szCs w:val="24"/>
        </w:rPr>
        <w:t xml:space="preserve">Math is an incredible subject in which we study the orderly rules God placed into our universe. I love mathematics and hope to help you enjoy it as well. The key to success in math is to do your very best on each homework assignment. If you are struggling at any time, please come see me. The concepts build upon each other, and I don’t want anyone to get behind. Let’s have a great year and honor God in all we </w:t>
      </w:r>
      <w:r>
        <w:rPr>
          <w:rFonts w:cstheme="minorHAnsi"/>
          <w:szCs w:val="24"/>
        </w:rPr>
        <w:t>do.</w:t>
      </w:r>
    </w:p>
    <w:p w:rsidR="005E4907" w:rsidRPr="00A517F0" w:rsidRDefault="005E4907" w:rsidP="005E4907">
      <w:pPr>
        <w:widowControl w:val="0"/>
        <w:spacing w:line="240" w:lineRule="auto"/>
        <w:rPr>
          <w:rFonts w:cstheme="minorHAnsi"/>
          <w:sz w:val="16"/>
          <w:szCs w:val="24"/>
        </w:rPr>
      </w:pPr>
      <w:r w:rsidRPr="00A517F0">
        <w:rPr>
          <w:rFonts w:cstheme="minorHAnsi"/>
          <w:szCs w:val="24"/>
        </w:rPr>
        <w:t>“</w:t>
      </w:r>
      <w:r>
        <w:rPr>
          <w:rStyle w:val="text"/>
        </w:rPr>
        <w:t xml:space="preserve">Not with </w:t>
      </w:r>
      <w:proofErr w:type="spellStart"/>
      <w:r>
        <w:rPr>
          <w:rStyle w:val="text"/>
        </w:rPr>
        <w:t>eyeservice</w:t>
      </w:r>
      <w:proofErr w:type="spellEnd"/>
      <w:r>
        <w:rPr>
          <w:rStyle w:val="text"/>
        </w:rPr>
        <w:t xml:space="preserve">, as </w:t>
      </w:r>
      <w:proofErr w:type="spellStart"/>
      <w:r>
        <w:rPr>
          <w:rStyle w:val="text"/>
        </w:rPr>
        <w:t>menpleasers</w:t>
      </w:r>
      <w:proofErr w:type="spellEnd"/>
      <w:r>
        <w:rPr>
          <w:rStyle w:val="text"/>
        </w:rPr>
        <w:t xml:space="preserve">; but as the servants of Christ, doing the will of God from the heart; </w:t>
      </w:r>
      <w:proofErr w:type="gramStart"/>
      <w:r>
        <w:rPr>
          <w:rStyle w:val="text"/>
        </w:rPr>
        <w:t>With</w:t>
      </w:r>
      <w:proofErr w:type="gramEnd"/>
      <w:r>
        <w:rPr>
          <w:rStyle w:val="text"/>
        </w:rPr>
        <w:t xml:space="preserve"> good will doing service, as to the Lord, and not to men: Knowing that whatsoever good thing any man doeth, the same shall he receive of the Lord.</w:t>
      </w:r>
      <w:r w:rsidRPr="00A517F0">
        <w:rPr>
          <w:rFonts w:cstheme="minorHAnsi"/>
        </w:rPr>
        <w:t xml:space="preserve">” </w:t>
      </w:r>
      <w:r>
        <w:rPr>
          <w:rFonts w:cstheme="minorHAnsi"/>
          <w:szCs w:val="24"/>
        </w:rPr>
        <w:t>– Ephesians 6</w:t>
      </w:r>
      <w:r w:rsidRPr="00A517F0">
        <w:rPr>
          <w:rFonts w:cstheme="minorHAnsi"/>
          <w:szCs w:val="24"/>
        </w:rPr>
        <w:t>:6-8a</w:t>
      </w:r>
    </w:p>
    <w:p w:rsidR="005E4907" w:rsidRPr="00A517F0" w:rsidRDefault="005E4907" w:rsidP="005E4907">
      <w:pPr>
        <w:widowControl w:val="0"/>
        <w:spacing w:line="240" w:lineRule="auto"/>
        <w:rPr>
          <w:rFonts w:cstheme="minorHAnsi"/>
          <w:szCs w:val="24"/>
        </w:rPr>
      </w:pPr>
      <w:r w:rsidRPr="00A517F0">
        <w:rPr>
          <w:rFonts w:cstheme="minorHAnsi"/>
          <w:szCs w:val="24"/>
        </w:rPr>
        <w:t>Please feel free to contact me at any time.</w:t>
      </w:r>
    </w:p>
    <w:p w:rsidR="005E4907" w:rsidRPr="00A517F0" w:rsidRDefault="005E4907" w:rsidP="005E4907">
      <w:pPr>
        <w:widowControl w:val="0"/>
        <w:spacing w:line="240" w:lineRule="auto"/>
        <w:rPr>
          <w:rFonts w:cstheme="minorHAnsi"/>
          <w:szCs w:val="24"/>
        </w:rPr>
      </w:pPr>
      <w:r w:rsidRPr="00A517F0">
        <w:rPr>
          <w:rFonts w:cstheme="minorHAnsi"/>
          <w:szCs w:val="24"/>
        </w:rPr>
        <w:t>Email: teacher@school.edu</w:t>
      </w:r>
    </w:p>
    <w:p w:rsidR="005E4907" w:rsidRPr="00A517F0" w:rsidRDefault="005E4907" w:rsidP="005E4907">
      <w:pPr>
        <w:widowControl w:val="0"/>
        <w:spacing w:line="240" w:lineRule="auto"/>
        <w:rPr>
          <w:rFonts w:cstheme="minorHAnsi"/>
          <w:szCs w:val="24"/>
        </w:rPr>
      </w:pPr>
      <w:r w:rsidRPr="00A517F0">
        <w:rPr>
          <w:rFonts w:cstheme="minorHAnsi"/>
          <w:szCs w:val="24"/>
        </w:rPr>
        <w:t>School number: 888-888-8888</w:t>
      </w:r>
    </w:p>
    <w:p w:rsidR="005E4907" w:rsidRPr="00A828B1" w:rsidRDefault="005E4907" w:rsidP="005E4907">
      <w:pPr>
        <w:spacing w:line="240" w:lineRule="auto"/>
        <w:rPr>
          <w:rFonts w:cstheme="minorHAnsi"/>
        </w:rPr>
      </w:pPr>
      <w:r w:rsidRPr="00A517F0">
        <w:rPr>
          <w:rFonts w:cstheme="minorHAnsi"/>
          <w:b/>
        </w:rPr>
        <w:t>STUDENTS</w:t>
      </w:r>
      <w:r w:rsidRPr="00A517F0">
        <w:rPr>
          <w:rFonts w:cstheme="minorHAnsi"/>
        </w:rPr>
        <w:t xml:space="preserve">: I have read these classroom procedures and understand that I am </w:t>
      </w:r>
      <w:r>
        <w:rPr>
          <w:rFonts w:cstheme="minorHAnsi"/>
        </w:rPr>
        <w:t>responsible for following them.</w:t>
      </w:r>
    </w:p>
    <w:p w:rsidR="005E4907" w:rsidRDefault="005E4907" w:rsidP="005E4907">
      <w:pPr>
        <w:spacing w:line="240" w:lineRule="auto"/>
        <w:rPr>
          <w:rFonts w:cstheme="minorHAnsi"/>
        </w:rPr>
      </w:pPr>
      <w:r w:rsidRPr="00A517F0">
        <w:rPr>
          <w:rFonts w:cstheme="minorHAnsi"/>
        </w:rPr>
        <w:t>Signature ________________</w:t>
      </w:r>
      <w:r w:rsidR="006B29D9">
        <w:rPr>
          <w:rFonts w:cstheme="minorHAnsi"/>
        </w:rPr>
        <w:t>_________________________</w:t>
      </w:r>
      <w:r w:rsidRPr="00A517F0">
        <w:rPr>
          <w:rFonts w:cstheme="minorHAnsi"/>
        </w:rPr>
        <w:t xml:space="preserve"> </w:t>
      </w:r>
    </w:p>
    <w:p w:rsidR="005E4907" w:rsidRPr="00A517F0" w:rsidRDefault="005E4907" w:rsidP="005E4907">
      <w:pPr>
        <w:spacing w:line="240" w:lineRule="auto"/>
        <w:rPr>
          <w:rFonts w:cstheme="minorHAnsi"/>
        </w:rPr>
      </w:pPr>
      <w:r w:rsidRPr="00A517F0">
        <w:rPr>
          <w:rFonts w:cstheme="minorHAnsi"/>
          <w:b/>
        </w:rPr>
        <w:t>Parents</w:t>
      </w:r>
      <w:r w:rsidRPr="00A517F0">
        <w:rPr>
          <w:rFonts w:cstheme="minorHAnsi"/>
        </w:rPr>
        <w:t>: I have read and am aware of these classroom procedures.</w:t>
      </w:r>
    </w:p>
    <w:p w:rsidR="005E4907" w:rsidRPr="00A517F0" w:rsidRDefault="005E4907" w:rsidP="005E4907">
      <w:pPr>
        <w:spacing w:line="240" w:lineRule="auto"/>
        <w:rPr>
          <w:rFonts w:cstheme="minorHAnsi"/>
        </w:rPr>
      </w:pPr>
      <w:r w:rsidRPr="00A517F0">
        <w:rPr>
          <w:rFonts w:cstheme="minorHAnsi"/>
        </w:rPr>
        <w:t>Signature _</w:t>
      </w:r>
      <w:r>
        <w:rPr>
          <w:rFonts w:cstheme="minorHAnsi"/>
        </w:rPr>
        <w:t>___________</w:t>
      </w:r>
      <w:r w:rsidR="006B29D9">
        <w:rPr>
          <w:rFonts w:cstheme="minorHAnsi"/>
        </w:rPr>
        <w:t>____________________________</w:t>
      </w:r>
      <w:r>
        <w:rPr>
          <w:rFonts w:cstheme="minorHAnsi"/>
        </w:rPr>
        <w:t>____</w:t>
      </w:r>
    </w:p>
    <w:p w:rsidR="005E4907" w:rsidRDefault="005E4907" w:rsidP="005E4907">
      <w:pPr>
        <w:spacing w:line="240" w:lineRule="auto"/>
        <w:jc w:val="center"/>
        <w:rPr>
          <w:rFonts w:cstheme="minorHAnsi"/>
          <w:b/>
        </w:rPr>
      </w:pPr>
      <w:r w:rsidRPr="00A517F0">
        <w:rPr>
          <w:rFonts w:cstheme="minorHAnsi"/>
          <w:b/>
        </w:rPr>
        <w:t>PLEASE KEEP THIS SHEET IN YOUR FOLDER AT ALL TIMES.</w:t>
      </w:r>
      <w:r>
        <w:rPr>
          <w:rFonts w:cstheme="minorHAnsi"/>
          <w:b/>
        </w:rPr>
        <w:t xml:space="preserve"> </w:t>
      </w:r>
    </w:p>
    <w:p w:rsidR="005E4907" w:rsidRDefault="005E4907" w:rsidP="006B29D9">
      <w:pPr>
        <w:jc w:val="center"/>
      </w:pPr>
      <w:r w:rsidRPr="00A517F0">
        <w:rPr>
          <w:rFonts w:cstheme="minorHAnsi"/>
          <w:b/>
        </w:rPr>
        <w:t>Thank you.</w:t>
      </w:r>
    </w:p>
    <w:sectPr w:rsidR="005E4907" w:rsidSect="006B29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37883"/>
    <w:multiLevelType w:val="hybridMultilevel"/>
    <w:tmpl w:val="F768E21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4D5CDD"/>
    <w:multiLevelType w:val="hybridMultilevel"/>
    <w:tmpl w:val="8D0C99D8"/>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3CB32F0"/>
    <w:multiLevelType w:val="hybridMultilevel"/>
    <w:tmpl w:val="CE16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6448C"/>
    <w:multiLevelType w:val="hybridMultilevel"/>
    <w:tmpl w:val="D740482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07"/>
    <w:rsid w:val="005E4907"/>
    <w:rsid w:val="006B29D9"/>
    <w:rsid w:val="00F7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C11E7-B2F7-4413-9BF7-C99F02DD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9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E4907"/>
    <w:pPr>
      <w:widowControl w:val="0"/>
      <w:spacing w:after="0" w:line="240" w:lineRule="auto"/>
    </w:pPr>
    <w:rPr>
      <w:rFonts w:ascii="Times New Roman" w:eastAsia="Times New Roman" w:hAnsi="Times New Roman" w:cs="Times New Roman"/>
      <w:sz w:val="24"/>
      <w:szCs w:val="20"/>
    </w:rPr>
  </w:style>
  <w:style w:type="character" w:customStyle="1" w:styleId="text">
    <w:name w:val="text"/>
    <w:basedOn w:val="DefaultParagraphFont"/>
    <w:rsid w:val="005E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Kardamis</dc:creator>
  <cp:keywords/>
  <dc:description/>
  <cp:lastModifiedBy>Linda Kardamis</cp:lastModifiedBy>
  <cp:revision>2</cp:revision>
  <dcterms:created xsi:type="dcterms:W3CDTF">2013-07-19T14:12:00Z</dcterms:created>
  <dcterms:modified xsi:type="dcterms:W3CDTF">2013-07-19T14:13:00Z</dcterms:modified>
</cp:coreProperties>
</file>